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10E50" w14:textId="77777777" w:rsidR="00C02AC0" w:rsidRDefault="000A4737" w:rsidP="00C02AC0">
      <w:pPr>
        <w:rPr>
          <w:rFonts w:ascii="Arial" w:hAnsi="Arial" w:cs="Arial"/>
          <w:color w:val="1F497D"/>
        </w:rPr>
      </w:pPr>
      <w:bookmarkStart w:id="0" w:name="_GoBack"/>
      <w:r>
        <w:rPr>
          <w:noProof/>
          <w:lang w:eastAsia="fr-FR"/>
        </w:rPr>
        <w:drawing>
          <wp:anchor distT="0" distB="0" distL="114300" distR="114300" simplePos="0" relativeHeight="251656704" behindDoc="0" locked="0" layoutInCell="1" allowOverlap="1" wp14:anchorId="1504DF15" wp14:editId="0B31CA43">
            <wp:simplePos x="0" y="0"/>
            <wp:positionH relativeFrom="column">
              <wp:posOffset>-17145</wp:posOffset>
            </wp:positionH>
            <wp:positionV relativeFrom="paragraph">
              <wp:posOffset>8255</wp:posOffset>
            </wp:positionV>
            <wp:extent cx="1000125" cy="154686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54686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44BEE1BD" w14:textId="4AC5DA48" w:rsidR="00C02AC0" w:rsidRDefault="00E150D5" w:rsidP="000A4737">
      <w:pPr>
        <w:jc w:val="both"/>
        <w:rPr>
          <w:color w:val="00B0F0"/>
        </w:rPr>
      </w:pPr>
      <w:r>
        <w:rPr>
          <w:rFonts w:ascii="Arial" w:hAnsi="Arial" w:cs="Arial"/>
          <w:color w:val="00B0F0"/>
        </w:rPr>
        <w:t xml:space="preserve">  </w:t>
      </w:r>
      <w:r w:rsidR="00C02AC0">
        <w:rPr>
          <w:rFonts w:ascii="Arial" w:hAnsi="Arial" w:cs="Arial"/>
          <w:color w:val="00B0F0"/>
        </w:rPr>
        <w:t xml:space="preserve">Paris, le </w:t>
      </w:r>
      <w:r w:rsidR="008C09CA">
        <w:rPr>
          <w:rFonts w:ascii="Arial" w:hAnsi="Arial" w:cs="Arial"/>
          <w:color w:val="00B0F0"/>
        </w:rPr>
        <w:t>20</w:t>
      </w:r>
      <w:r w:rsidR="00C02AC0">
        <w:rPr>
          <w:rFonts w:ascii="Arial" w:hAnsi="Arial" w:cs="Arial"/>
          <w:color w:val="00B0F0"/>
        </w:rPr>
        <w:t xml:space="preserve"> </w:t>
      </w:r>
      <w:r w:rsidR="008C09CA">
        <w:rPr>
          <w:rFonts w:ascii="Arial" w:hAnsi="Arial" w:cs="Arial"/>
          <w:color w:val="00B0F0"/>
        </w:rPr>
        <w:t>mars</w:t>
      </w:r>
      <w:r w:rsidR="00C02AC0">
        <w:rPr>
          <w:rFonts w:ascii="Arial" w:hAnsi="Arial" w:cs="Arial"/>
          <w:color w:val="00B0F0"/>
        </w:rPr>
        <w:t xml:space="preserve"> 2017</w:t>
      </w:r>
    </w:p>
    <w:p w14:paraId="69E6DEDB" w14:textId="77777777" w:rsidR="00C02AC0" w:rsidRDefault="00C02AC0" w:rsidP="000A4737">
      <w:pPr>
        <w:jc w:val="both"/>
        <w:rPr>
          <w:b/>
          <w:bCs/>
          <w:color w:val="00B0F0"/>
          <w:sz w:val="20"/>
          <w:szCs w:val="20"/>
        </w:rPr>
      </w:pPr>
    </w:p>
    <w:p w14:paraId="59007789" w14:textId="440C231E" w:rsidR="00C02AC0" w:rsidRDefault="000A4737" w:rsidP="000A4737">
      <w:pPr>
        <w:ind w:left="1843"/>
        <w:jc w:val="both"/>
        <w:rPr>
          <w:b/>
          <w:bCs/>
          <w:color w:val="00B0F0"/>
          <w:sz w:val="40"/>
          <w:szCs w:val="40"/>
          <w:lang w:eastAsia="fr-FR"/>
        </w:rPr>
      </w:pPr>
      <w:r>
        <w:rPr>
          <w:b/>
          <w:bCs/>
          <w:color w:val="00B0F0"/>
          <w:sz w:val="40"/>
          <w:szCs w:val="40"/>
          <w:lang w:eastAsia="fr-FR"/>
        </w:rPr>
        <w:t>Paris 2</w:t>
      </w:r>
      <w:r w:rsidR="00A53DC3">
        <w:rPr>
          <w:b/>
          <w:bCs/>
          <w:color w:val="00B0F0"/>
          <w:sz w:val="40"/>
          <w:szCs w:val="40"/>
          <w:lang w:eastAsia="fr-FR"/>
        </w:rPr>
        <w:t xml:space="preserve">024 annonce la signature </w:t>
      </w:r>
      <w:r w:rsidR="00B97CBD">
        <w:rPr>
          <w:b/>
          <w:bCs/>
          <w:color w:val="00B0F0"/>
          <w:sz w:val="40"/>
          <w:szCs w:val="40"/>
          <w:lang w:eastAsia="fr-FR"/>
        </w:rPr>
        <w:t>d’une Charte s</w:t>
      </w:r>
      <w:r>
        <w:rPr>
          <w:b/>
          <w:bCs/>
          <w:color w:val="00B0F0"/>
          <w:sz w:val="40"/>
          <w:szCs w:val="40"/>
          <w:lang w:eastAsia="fr-FR"/>
        </w:rPr>
        <w:t>ociale avec l</w:t>
      </w:r>
      <w:r w:rsidR="008F1B69">
        <w:rPr>
          <w:b/>
          <w:bCs/>
          <w:color w:val="00B0F0"/>
          <w:sz w:val="40"/>
          <w:szCs w:val="40"/>
          <w:lang w:eastAsia="fr-FR"/>
        </w:rPr>
        <w:t xml:space="preserve">es cinq </w:t>
      </w:r>
      <w:r>
        <w:rPr>
          <w:b/>
          <w:bCs/>
          <w:color w:val="00B0F0"/>
          <w:sz w:val="40"/>
          <w:szCs w:val="40"/>
          <w:lang w:eastAsia="fr-FR"/>
        </w:rPr>
        <w:t xml:space="preserve">principales organisations syndicales </w:t>
      </w:r>
    </w:p>
    <w:p w14:paraId="01F6A5E7" w14:textId="77777777" w:rsidR="00C02AC0" w:rsidRDefault="00C02AC0" w:rsidP="000A4737">
      <w:pPr>
        <w:jc w:val="both"/>
        <w:rPr>
          <w:b/>
          <w:bCs/>
          <w:color w:val="1F497D"/>
        </w:rPr>
      </w:pPr>
    </w:p>
    <w:p w14:paraId="4093F9CE" w14:textId="20AC17AF" w:rsidR="00C02AC0" w:rsidRPr="00C96478" w:rsidRDefault="000A4737" w:rsidP="00C96478">
      <w:pPr>
        <w:jc w:val="both"/>
        <w:rPr>
          <w:bCs/>
          <w:color w:val="00B0F0"/>
          <w:sz w:val="24"/>
          <w:szCs w:val="24"/>
        </w:rPr>
      </w:pPr>
      <w:r w:rsidRPr="000A4737">
        <w:rPr>
          <w:bCs/>
          <w:color w:val="00B0F0"/>
          <w:sz w:val="24"/>
          <w:szCs w:val="24"/>
        </w:rPr>
        <w:t xml:space="preserve">La </w:t>
      </w:r>
      <w:r w:rsidR="00C43E5B" w:rsidRPr="000A4737">
        <w:rPr>
          <w:bCs/>
          <w:color w:val="00B0F0"/>
          <w:sz w:val="24"/>
          <w:szCs w:val="24"/>
        </w:rPr>
        <w:t>CFDT</w:t>
      </w:r>
      <w:r w:rsidR="00C43E5B">
        <w:rPr>
          <w:bCs/>
          <w:color w:val="00B0F0"/>
          <w:sz w:val="24"/>
          <w:szCs w:val="24"/>
        </w:rPr>
        <w:t xml:space="preserve">, </w:t>
      </w:r>
      <w:r w:rsidR="00C43E5B" w:rsidRPr="000A4737">
        <w:rPr>
          <w:bCs/>
          <w:color w:val="00B0F0"/>
          <w:sz w:val="24"/>
          <w:szCs w:val="24"/>
        </w:rPr>
        <w:t>la CFE-CGC</w:t>
      </w:r>
      <w:r w:rsidR="00C43E5B">
        <w:rPr>
          <w:bCs/>
          <w:color w:val="00B0F0"/>
          <w:sz w:val="24"/>
          <w:szCs w:val="24"/>
        </w:rPr>
        <w:t xml:space="preserve">, </w:t>
      </w:r>
      <w:r w:rsidR="00C43E5B" w:rsidRPr="000A4737">
        <w:rPr>
          <w:bCs/>
          <w:color w:val="00B0F0"/>
          <w:sz w:val="24"/>
          <w:szCs w:val="24"/>
        </w:rPr>
        <w:t>la CFTC</w:t>
      </w:r>
      <w:r w:rsidR="00C43E5B">
        <w:rPr>
          <w:bCs/>
          <w:color w:val="00B0F0"/>
          <w:sz w:val="24"/>
          <w:szCs w:val="24"/>
        </w:rPr>
        <w:t>,</w:t>
      </w:r>
      <w:r w:rsidR="00C43E5B" w:rsidRPr="000A4737">
        <w:rPr>
          <w:bCs/>
          <w:color w:val="00B0F0"/>
          <w:sz w:val="24"/>
          <w:szCs w:val="24"/>
        </w:rPr>
        <w:t xml:space="preserve"> </w:t>
      </w:r>
      <w:r w:rsidR="00C43E5B">
        <w:rPr>
          <w:bCs/>
          <w:color w:val="00B0F0"/>
          <w:sz w:val="24"/>
          <w:szCs w:val="24"/>
        </w:rPr>
        <w:t>CGT, CGT-</w:t>
      </w:r>
      <w:r w:rsidRPr="000A4737">
        <w:rPr>
          <w:bCs/>
          <w:color w:val="00B0F0"/>
          <w:sz w:val="24"/>
          <w:szCs w:val="24"/>
        </w:rPr>
        <w:t xml:space="preserve">FO </w:t>
      </w:r>
      <w:r w:rsidR="00352225">
        <w:rPr>
          <w:bCs/>
          <w:color w:val="00B0F0"/>
          <w:sz w:val="24"/>
          <w:szCs w:val="24"/>
        </w:rPr>
        <w:t xml:space="preserve">et le comité de candidature Paris 2024 </w:t>
      </w:r>
      <w:r w:rsidRPr="000A4737">
        <w:rPr>
          <w:bCs/>
          <w:color w:val="00B0F0"/>
          <w:sz w:val="24"/>
          <w:szCs w:val="24"/>
        </w:rPr>
        <w:t>se sont engagées au respect d’une « Charte sociale » avec un objectif d’exemplarité sociale des Jeux Olympiques et Paralympiques de 2024</w:t>
      </w:r>
      <w:r w:rsidR="00B97CBD">
        <w:rPr>
          <w:bCs/>
          <w:color w:val="00B0F0"/>
          <w:sz w:val="24"/>
          <w:szCs w:val="24"/>
        </w:rPr>
        <w:t>.</w:t>
      </w:r>
    </w:p>
    <w:p w14:paraId="07E31ACC" w14:textId="77777777" w:rsidR="00C02AC0" w:rsidRDefault="00C02AC0" w:rsidP="00C02AC0">
      <w:pPr>
        <w:rPr>
          <w:b/>
          <w:bCs/>
          <w:color w:val="00B0F0"/>
          <w:sz w:val="28"/>
          <w:szCs w:val="28"/>
        </w:rPr>
      </w:pPr>
      <w:r>
        <w:rPr>
          <w:b/>
          <w:bCs/>
          <w:color w:val="00B0F0"/>
          <w:sz w:val="28"/>
          <w:szCs w:val="28"/>
        </w:rPr>
        <w:t>_</w:t>
      </w:r>
    </w:p>
    <w:p w14:paraId="2E87B81C" w14:textId="77777777" w:rsidR="00C02AC0" w:rsidRDefault="00C02AC0" w:rsidP="00C02AC0">
      <w:pPr>
        <w:rPr>
          <w:b/>
          <w:bCs/>
          <w:color w:val="1F497D"/>
        </w:rPr>
      </w:pPr>
    </w:p>
    <w:p w14:paraId="27AEE643" w14:textId="16D705B2" w:rsidR="00843ABC" w:rsidRDefault="000A4737" w:rsidP="00F11568">
      <w:pPr>
        <w:jc w:val="both"/>
        <w:rPr>
          <w:bCs/>
        </w:rPr>
      </w:pPr>
      <w:r w:rsidRPr="00843ABC">
        <w:rPr>
          <w:bCs/>
        </w:rPr>
        <w:t>Réuni</w:t>
      </w:r>
      <w:r w:rsidR="00CE5CC4">
        <w:rPr>
          <w:bCs/>
        </w:rPr>
        <w:t>s</w:t>
      </w:r>
      <w:r w:rsidRPr="00843ABC">
        <w:rPr>
          <w:bCs/>
        </w:rPr>
        <w:t xml:space="preserve"> en marge du Bureau Exé</w:t>
      </w:r>
      <w:r w:rsidR="00E150D5">
        <w:rPr>
          <w:bCs/>
        </w:rPr>
        <w:t>c</w:t>
      </w:r>
      <w:r w:rsidRPr="00843ABC">
        <w:rPr>
          <w:bCs/>
        </w:rPr>
        <w:t>utif</w:t>
      </w:r>
      <w:r w:rsidR="00843ABC" w:rsidRPr="00843ABC">
        <w:rPr>
          <w:bCs/>
        </w:rPr>
        <w:t xml:space="preserve"> </w:t>
      </w:r>
      <w:r w:rsidR="00D65E85">
        <w:rPr>
          <w:bCs/>
        </w:rPr>
        <w:t>du comité</w:t>
      </w:r>
      <w:r w:rsidR="00843ABC" w:rsidRPr="00843ABC">
        <w:rPr>
          <w:bCs/>
        </w:rPr>
        <w:t xml:space="preserve"> Paris 2024, les cinq principales organisa</w:t>
      </w:r>
      <w:r w:rsidR="00CE5CC4">
        <w:rPr>
          <w:bCs/>
        </w:rPr>
        <w:t>tions syndicales</w:t>
      </w:r>
      <w:r w:rsidR="00352225">
        <w:rPr>
          <w:bCs/>
        </w:rPr>
        <w:t xml:space="preserve"> et le comité de candidature</w:t>
      </w:r>
      <w:r w:rsidR="00AC44FD">
        <w:rPr>
          <w:bCs/>
        </w:rPr>
        <w:t xml:space="preserve"> </w:t>
      </w:r>
      <w:r w:rsidR="00CE5CC4">
        <w:rPr>
          <w:bCs/>
        </w:rPr>
        <w:t>ont signé une C</w:t>
      </w:r>
      <w:r w:rsidR="00843ABC" w:rsidRPr="00843ABC">
        <w:rPr>
          <w:bCs/>
        </w:rPr>
        <w:t xml:space="preserve">harte sociale </w:t>
      </w:r>
      <w:r w:rsidR="00352225">
        <w:rPr>
          <w:bCs/>
        </w:rPr>
        <w:t xml:space="preserve">qui </w:t>
      </w:r>
      <w:r w:rsidR="00EB1184">
        <w:rPr>
          <w:bCs/>
        </w:rPr>
        <w:t>traduit l’ambition commune d</w:t>
      </w:r>
      <w:r w:rsidR="00843ABC" w:rsidRPr="00843ABC">
        <w:rPr>
          <w:bCs/>
        </w:rPr>
        <w:t xml:space="preserve">’exemplarité </w:t>
      </w:r>
      <w:r w:rsidR="00EB1184">
        <w:rPr>
          <w:bCs/>
        </w:rPr>
        <w:t>des Jeux</w:t>
      </w:r>
      <w:r w:rsidR="00D65E85" w:rsidRPr="00D65E85">
        <w:rPr>
          <w:bCs/>
        </w:rPr>
        <w:t xml:space="preserve"> </w:t>
      </w:r>
      <w:r w:rsidR="00D65E85" w:rsidRPr="00843ABC">
        <w:rPr>
          <w:bCs/>
        </w:rPr>
        <w:t>en</w:t>
      </w:r>
      <w:r w:rsidR="00D65E85">
        <w:rPr>
          <w:bCs/>
        </w:rPr>
        <w:t xml:space="preserve"> phase d’organisation</w:t>
      </w:r>
      <w:r w:rsidR="00843ABC" w:rsidRPr="00843ABC">
        <w:rPr>
          <w:bCs/>
        </w:rPr>
        <w:t>.</w:t>
      </w:r>
      <w:r w:rsidRPr="00843ABC">
        <w:rPr>
          <w:bCs/>
        </w:rPr>
        <w:t xml:space="preserve"> </w:t>
      </w:r>
      <w:r w:rsidR="00843ABC">
        <w:rPr>
          <w:bCs/>
        </w:rPr>
        <w:t xml:space="preserve">Aux côtés de Bernard Lapasset et Tony Estanguet, les deux co-présidents de Paris 2024, les cinq dirigeants </w:t>
      </w:r>
      <w:r w:rsidR="00D65E85">
        <w:rPr>
          <w:bCs/>
        </w:rPr>
        <w:t xml:space="preserve">ont </w:t>
      </w:r>
      <w:r w:rsidR="008F5232">
        <w:rPr>
          <w:bCs/>
        </w:rPr>
        <w:t>salué la méthode de concertation</w:t>
      </w:r>
      <w:r w:rsidR="00843ABC">
        <w:rPr>
          <w:bCs/>
        </w:rPr>
        <w:t xml:space="preserve"> d’un projet qui fédère aujourd’hui toutes les énergies et les acteurs de la société. La charte sociale a été officiellement signée par :</w:t>
      </w:r>
    </w:p>
    <w:p w14:paraId="2743677A" w14:textId="77777777" w:rsidR="00B26BDF" w:rsidRDefault="00B26BDF" w:rsidP="00F11568">
      <w:pPr>
        <w:jc w:val="both"/>
        <w:rPr>
          <w:bCs/>
        </w:rPr>
      </w:pPr>
    </w:p>
    <w:p w14:paraId="35F932F3" w14:textId="77777777" w:rsidR="00843ABC" w:rsidRPr="00843ABC" w:rsidRDefault="00843ABC" w:rsidP="00F11568">
      <w:pPr>
        <w:pStyle w:val="Pardeliste"/>
        <w:numPr>
          <w:ilvl w:val="0"/>
          <w:numId w:val="1"/>
        </w:numPr>
        <w:jc w:val="both"/>
        <w:rPr>
          <w:bCs/>
        </w:rPr>
      </w:pPr>
      <w:r w:rsidRPr="00843ABC">
        <w:rPr>
          <w:b/>
          <w:bCs/>
        </w:rPr>
        <w:t>Bernard Lapasset</w:t>
      </w:r>
      <w:r>
        <w:rPr>
          <w:bCs/>
        </w:rPr>
        <w:t>, c</w:t>
      </w:r>
      <w:r w:rsidRPr="00843ABC">
        <w:rPr>
          <w:bCs/>
        </w:rPr>
        <w:t>o-président de Paris 2024</w:t>
      </w:r>
    </w:p>
    <w:p w14:paraId="34246DD1" w14:textId="77777777" w:rsidR="00843ABC" w:rsidRPr="00843ABC" w:rsidRDefault="00843ABC" w:rsidP="00F11568">
      <w:pPr>
        <w:pStyle w:val="Pardeliste"/>
        <w:numPr>
          <w:ilvl w:val="0"/>
          <w:numId w:val="1"/>
        </w:numPr>
        <w:jc w:val="both"/>
        <w:rPr>
          <w:bCs/>
        </w:rPr>
      </w:pPr>
      <w:r w:rsidRPr="00843ABC">
        <w:rPr>
          <w:b/>
          <w:bCs/>
        </w:rPr>
        <w:t>Tony Estanguet</w:t>
      </w:r>
      <w:r w:rsidRPr="00843ABC">
        <w:rPr>
          <w:bCs/>
        </w:rPr>
        <w:t>, co-président de Paris 2024</w:t>
      </w:r>
    </w:p>
    <w:p w14:paraId="4C7C3C00" w14:textId="77777777" w:rsidR="00B26BDF" w:rsidRPr="00843ABC" w:rsidRDefault="00B26BDF" w:rsidP="00B26BDF">
      <w:pPr>
        <w:pStyle w:val="Pardeliste"/>
        <w:numPr>
          <w:ilvl w:val="0"/>
          <w:numId w:val="1"/>
        </w:numPr>
        <w:jc w:val="both"/>
        <w:rPr>
          <w:bCs/>
        </w:rPr>
      </w:pPr>
      <w:r w:rsidRPr="00843ABC">
        <w:rPr>
          <w:b/>
          <w:bCs/>
        </w:rPr>
        <w:t>Laurent Berger</w:t>
      </w:r>
      <w:r>
        <w:rPr>
          <w:bCs/>
        </w:rPr>
        <w:t xml:space="preserve">, Secrétaire général de la </w:t>
      </w:r>
      <w:r>
        <w:t>Confédération Française Démocratique du T</w:t>
      </w:r>
      <w:r w:rsidRPr="00843ABC">
        <w:t>ravail</w:t>
      </w:r>
      <w:r>
        <w:t xml:space="preserve"> (CFDT)</w:t>
      </w:r>
    </w:p>
    <w:p w14:paraId="464C07CA" w14:textId="77777777" w:rsidR="00B26BDF" w:rsidRDefault="00B26BDF" w:rsidP="00B26BDF">
      <w:pPr>
        <w:pStyle w:val="Pardeliste"/>
        <w:numPr>
          <w:ilvl w:val="0"/>
          <w:numId w:val="1"/>
        </w:numPr>
        <w:jc w:val="both"/>
        <w:rPr>
          <w:bCs/>
        </w:rPr>
      </w:pPr>
      <w:r w:rsidRPr="00843ABC">
        <w:rPr>
          <w:b/>
          <w:bCs/>
        </w:rPr>
        <w:t>Alain Giffard</w:t>
      </w:r>
      <w:r>
        <w:rPr>
          <w:bCs/>
        </w:rPr>
        <w:t>, Secrétaire général de la Confédération F</w:t>
      </w:r>
      <w:r w:rsidRPr="00843ABC">
        <w:rPr>
          <w:bCs/>
        </w:rPr>
        <w:t>rançaise de l</w:t>
      </w:r>
      <w:r>
        <w:rPr>
          <w:bCs/>
        </w:rPr>
        <w:t>'E</w:t>
      </w:r>
      <w:r w:rsidRPr="00843ABC">
        <w:rPr>
          <w:bCs/>
        </w:rPr>
        <w:t>ncadremen</w:t>
      </w:r>
      <w:r>
        <w:rPr>
          <w:bCs/>
        </w:rPr>
        <w:t>t - Confédération Générale des C</w:t>
      </w:r>
      <w:r w:rsidRPr="00843ABC">
        <w:rPr>
          <w:bCs/>
        </w:rPr>
        <w:t>adres</w:t>
      </w:r>
      <w:r>
        <w:rPr>
          <w:bCs/>
        </w:rPr>
        <w:t xml:space="preserve"> (CFE-CGC)</w:t>
      </w:r>
    </w:p>
    <w:p w14:paraId="51341C0E" w14:textId="183567CA" w:rsidR="00B26BDF" w:rsidRPr="00843ABC" w:rsidRDefault="00B26BDF" w:rsidP="00B26BDF">
      <w:pPr>
        <w:pStyle w:val="Pardeliste"/>
        <w:numPr>
          <w:ilvl w:val="0"/>
          <w:numId w:val="1"/>
        </w:numPr>
        <w:jc w:val="both"/>
        <w:rPr>
          <w:bCs/>
        </w:rPr>
      </w:pPr>
      <w:r w:rsidRPr="00843ABC">
        <w:rPr>
          <w:b/>
        </w:rPr>
        <w:t>Bernard Sagez</w:t>
      </w:r>
      <w:r w:rsidRPr="00843ABC">
        <w:t xml:space="preserve">, Secrétaire général de la </w:t>
      </w:r>
      <w:hyperlink r:id="rId6" w:history="1">
        <w:r>
          <w:t>Confédération Française des T</w:t>
        </w:r>
        <w:r w:rsidR="00B97CBD">
          <w:t>ravailleurs C</w:t>
        </w:r>
        <w:r w:rsidRPr="00843ABC">
          <w:t>hrétiens</w:t>
        </w:r>
      </w:hyperlink>
      <w:r>
        <w:t xml:space="preserve"> (CFTC)</w:t>
      </w:r>
    </w:p>
    <w:p w14:paraId="7495C716" w14:textId="77777777" w:rsidR="00843ABC" w:rsidRDefault="00843ABC" w:rsidP="00F11568">
      <w:pPr>
        <w:pStyle w:val="Pardeliste"/>
        <w:numPr>
          <w:ilvl w:val="0"/>
          <w:numId w:val="1"/>
        </w:numPr>
        <w:jc w:val="both"/>
        <w:rPr>
          <w:bCs/>
        </w:rPr>
      </w:pPr>
      <w:r w:rsidRPr="00843ABC">
        <w:rPr>
          <w:b/>
          <w:bCs/>
        </w:rPr>
        <w:t>Philippe Martinez</w:t>
      </w:r>
      <w:r w:rsidRPr="00843ABC">
        <w:rPr>
          <w:bCs/>
        </w:rPr>
        <w:t>, Secrétaire général de la Confédération Général du Travail</w:t>
      </w:r>
      <w:r>
        <w:rPr>
          <w:bCs/>
        </w:rPr>
        <w:t xml:space="preserve"> (CGT)</w:t>
      </w:r>
    </w:p>
    <w:p w14:paraId="310380DE" w14:textId="6953F185" w:rsidR="00843ABC" w:rsidRDefault="00843ABC" w:rsidP="00F11568">
      <w:pPr>
        <w:pStyle w:val="Pardeliste"/>
        <w:numPr>
          <w:ilvl w:val="0"/>
          <w:numId w:val="1"/>
        </w:numPr>
        <w:jc w:val="both"/>
        <w:rPr>
          <w:bCs/>
        </w:rPr>
      </w:pPr>
      <w:r w:rsidRPr="00843ABC">
        <w:rPr>
          <w:b/>
          <w:bCs/>
        </w:rPr>
        <w:t>Jean-Claude Mailly</w:t>
      </w:r>
      <w:r>
        <w:rPr>
          <w:bCs/>
        </w:rPr>
        <w:t>, Secrétaire général de Force Ouvrière (</w:t>
      </w:r>
      <w:r w:rsidR="00D41A9B">
        <w:rPr>
          <w:bCs/>
        </w:rPr>
        <w:t>CGT-</w:t>
      </w:r>
      <w:r>
        <w:rPr>
          <w:bCs/>
        </w:rPr>
        <w:t>FO)</w:t>
      </w:r>
    </w:p>
    <w:p w14:paraId="116978C3" w14:textId="77777777" w:rsidR="008F1B69" w:rsidRDefault="008F1B69" w:rsidP="00F11568">
      <w:pPr>
        <w:jc w:val="both"/>
      </w:pPr>
    </w:p>
    <w:p w14:paraId="164A9B8C" w14:textId="2907F229" w:rsidR="00F11568" w:rsidRDefault="00F11568" w:rsidP="007B1C81">
      <w:pPr>
        <w:jc w:val="both"/>
        <w:rPr>
          <w:bCs/>
        </w:rPr>
      </w:pPr>
      <w:r>
        <w:rPr>
          <w:bCs/>
        </w:rPr>
        <w:t>« </w:t>
      </w:r>
      <w:r w:rsidR="007B1C81">
        <w:rPr>
          <w:bCs/>
          <w:i/>
        </w:rPr>
        <w:t>C</w:t>
      </w:r>
      <w:r w:rsidRPr="00F11568">
        <w:rPr>
          <w:bCs/>
          <w:i/>
        </w:rPr>
        <w:t xml:space="preserve">ette charte sociale </w:t>
      </w:r>
      <w:r w:rsidR="007B1C81">
        <w:rPr>
          <w:bCs/>
          <w:i/>
        </w:rPr>
        <w:t>signée par Paris 2024 avec</w:t>
      </w:r>
      <w:r w:rsidR="007B1C81" w:rsidRPr="00F11568">
        <w:rPr>
          <w:bCs/>
          <w:i/>
        </w:rPr>
        <w:t xml:space="preserve"> </w:t>
      </w:r>
      <w:r w:rsidRPr="00F11568">
        <w:rPr>
          <w:bCs/>
          <w:i/>
        </w:rPr>
        <w:t>les cinq principaux syndicats de salariés est une nouvelle preuve du pouvoir fédérateur de</w:t>
      </w:r>
      <w:r w:rsidR="00DC37E4">
        <w:rPr>
          <w:bCs/>
          <w:i/>
        </w:rPr>
        <w:t xml:space="preserve"> notre</w:t>
      </w:r>
      <w:r w:rsidR="007B1C81">
        <w:rPr>
          <w:bCs/>
          <w:i/>
        </w:rPr>
        <w:t xml:space="preserve"> projet</w:t>
      </w:r>
      <w:r w:rsidR="00B97CBD">
        <w:rPr>
          <w:bCs/>
          <w:i/>
        </w:rPr>
        <w:t xml:space="preserve"> </w:t>
      </w:r>
      <w:r w:rsidR="00B97CBD" w:rsidRPr="00B97CBD">
        <w:rPr>
          <w:bCs/>
        </w:rPr>
        <w:t xml:space="preserve">a déclaré </w:t>
      </w:r>
      <w:r w:rsidR="00B97CBD" w:rsidRPr="00B97CBD">
        <w:rPr>
          <w:b/>
          <w:bCs/>
        </w:rPr>
        <w:t>Bernard Lapasset, co-président de Paris 2024</w:t>
      </w:r>
      <w:r w:rsidR="007B1C81">
        <w:rPr>
          <w:bCs/>
          <w:i/>
        </w:rPr>
        <w:t>.</w:t>
      </w:r>
      <w:r w:rsidR="00DC37E4">
        <w:rPr>
          <w:bCs/>
          <w:i/>
        </w:rPr>
        <w:t xml:space="preserve"> Nous avons besoin d’eux, de leur expérience et de leur expertise. </w:t>
      </w:r>
      <w:r w:rsidR="00D65E85">
        <w:rPr>
          <w:bCs/>
          <w:i/>
        </w:rPr>
        <w:t>Cette charte</w:t>
      </w:r>
      <w:r w:rsidR="00AC44FD">
        <w:rPr>
          <w:bCs/>
          <w:i/>
        </w:rPr>
        <w:t xml:space="preserve"> illustre</w:t>
      </w:r>
      <w:r w:rsidR="007B1C81">
        <w:rPr>
          <w:bCs/>
          <w:i/>
        </w:rPr>
        <w:t xml:space="preserve"> </w:t>
      </w:r>
      <w:r w:rsidR="00AC44FD">
        <w:rPr>
          <w:bCs/>
          <w:i/>
        </w:rPr>
        <w:t xml:space="preserve">notre </w:t>
      </w:r>
      <w:r w:rsidR="007B1C81">
        <w:rPr>
          <w:bCs/>
          <w:i/>
        </w:rPr>
        <w:t xml:space="preserve">ambition sociale à Paris 2024. </w:t>
      </w:r>
      <w:r w:rsidR="00352225">
        <w:rPr>
          <w:bCs/>
          <w:i/>
        </w:rPr>
        <w:t xml:space="preserve">Nous voulons des Jeux exemplaires et utiles. Nos </w:t>
      </w:r>
      <w:r w:rsidR="007B1C81">
        <w:rPr>
          <w:bCs/>
          <w:i/>
        </w:rPr>
        <w:t xml:space="preserve">Jeux </w:t>
      </w:r>
      <w:r w:rsidR="00352225">
        <w:rPr>
          <w:bCs/>
          <w:i/>
        </w:rPr>
        <w:t xml:space="preserve">seront </w:t>
      </w:r>
      <w:r w:rsidR="007B1C81">
        <w:rPr>
          <w:bCs/>
          <w:i/>
        </w:rPr>
        <w:t>plus que q</w:t>
      </w:r>
      <w:r w:rsidR="004D07F9">
        <w:rPr>
          <w:bCs/>
          <w:i/>
        </w:rPr>
        <w:t>uelques semaines de compétition</w:t>
      </w:r>
      <w:r w:rsidR="007B1C81">
        <w:rPr>
          <w:bCs/>
          <w:i/>
        </w:rPr>
        <w:t>. Ils laisse</w:t>
      </w:r>
      <w:r w:rsidR="00352225">
        <w:rPr>
          <w:bCs/>
          <w:i/>
        </w:rPr>
        <w:t>ron</w:t>
      </w:r>
      <w:r w:rsidR="007B1C81">
        <w:rPr>
          <w:bCs/>
          <w:i/>
        </w:rPr>
        <w:t xml:space="preserve">t une trace positive et partagée par le plus grand nombre ; </w:t>
      </w:r>
      <w:r w:rsidR="007B1C81" w:rsidRPr="00CE5CC4">
        <w:rPr>
          <w:bCs/>
          <w:i/>
        </w:rPr>
        <w:t xml:space="preserve">un héritage </w:t>
      </w:r>
      <w:r w:rsidR="007B1C81">
        <w:rPr>
          <w:bCs/>
          <w:i/>
        </w:rPr>
        <w:t xml:space="preserve">durable pour la population ». </w:t>
      </w:r>
    </w:p>
    <w:p w14:paraId="473E0102" w14:textId="77777777" w:rsidR="00F11568" w:rsidRDefault="00F11568" w:rsidP="00F11568">
      <w:pPr>
        <w:jc w:val="both"/>
        <w:rPr>
          <w:bCs/>
        </w:rPr>
      </w:pPr>
    </w:p>
    <w:p w14:paraId="30B97794" w14:textId="32F0A2E9" w:rsidR="00843ABC" w:rsidRDefault="008F1B69" w:rsidP="00F11568">
      <w:pPr>
        <w:jc w:val="both"/>
        <w:rPr>
          <w:bCs/>
        </w:rPr>
      </w:pPr>
      <w:r w:rsidRPr="008F1B69">
        <w:rPr>
          <w:bCs/>
        </w:rPr>
        <w:t xml:space="preserve">Cette charte comprend 16 engagements impliquant le comité d’organisation, les entreprises et collectivités </w:t>
      </w:r>
      <w:r w:rsidR="00AC44FD">
        <w:rPr>
          <w:bCs/>
        </w:rPr>
        <w:t xml:space="preserve">publiques </w:t>
      </w:r>
      <w:r w:rsidRPr="008F1B69">
        <w:rPr>
          <w:bCs/>
        </w:rPr>
        <w:t xml:space="preserve">mobilisées. Ces engagements impliquent : </w:t>
      </w:r>
    </w:p>
    <w:p w14:paraId="562D380A" w14:textId="77777777" w:rsidR="00843ABC" w:rsidRDefault="00843ABC" w:rsidP="00F11568">
      <w:pPr>
        <w:pStyle w:val="Pardeliste"/>
        <w:numPr>
          <w:ilvl w:val="0"/>
          <w:numId w:val="2"/>
        </w:numPr>
        <w:jc w:val="both"/>
        <w:rPr>
          <w:bCs/>
        </w:rPr>
      </w:pPr>
      <w:r>
        <w:rPr>
          <w:bCs/>
        </w:rPr>
        <w:t>De mettre</w:t>
      </w:r>
      <w:r w:rsidR="008F1B69" w:rsidRPr="00843ABC">
        <w:rPr>
          <w:bCs/>
        </w:rPr>
        <w:t xml:space="preserve"> en place une gouvernance et un pilotage qui assurent l’exemplarité sociale ; </w:t>
      </w:r>
    </w:p>
    <w:p w14:paraId="1FCBB838" w14:textId="77777777" w:rsidR="00843ABC" w:rsidRDefault="00843ABC" w:rsidP="00F11568">
      <w:pPr>
        <w:pStyle w:val="Pardeliste"/>
        <w:numPr>
          <w:ilvl w:val="0"/>
          <w:numId w:val="2"/>
        </w:numPr>
        <w:jc w:val="both"/>
        <w:rPr>
          <w:bCs/>
        </w:rPr>
      </w:pPr>
      <w:r>
        <w:rPr>
          <w:bCs/>
        </w:rPr>
        <w:t>De</w:t>
      </w:r>
      <w:r w:rsidR="008F1B69" w:rsidRPr="00843ABC">
        <w:rPr>
          <w:bCs/>
        </w:rPr>
        <w:t xml:space="preserve"> placer la qualité de l’emploi et des conditions de travail au cœur de l’impact économique des Jeux ; </w:t>
      </w:r>
    </w:p>
    <w:p w14:paraId="6566F4FD" w14:textId="77777777" w:rsidR="00F11568" w:rsidRDefault="00843ABC" w:rsidP="00F11568">
      <w:pPr>
        <w:pStyle w:val="Pardeliste"/>
        <w:numPr>
          <w:ilvl w:val="0"/>
          <w:numId w:val="2"/>
        </w:numPr>
        <w:jc w:val="both"/>
        <w:rPr>
          <w:bCs/>
        </w:rPr>
      </w:pPr>
      <w:r>
        <w:rPr>
          <w:bCs/>
        </w:rPr>
        <w:t>D</w:t>
      </w:r>
      <w:r w:rsidR="008F1B69" w:rsidRPr="00843ABC">
        <w:rPr>
          <w:bCs/>
        </w:rPr>
        <w:t xml:space="preserve">e favoriser le développement des compétences et la sécurisation des parcours professionnels des salariés et des bénévoles engagés ; </w:t>
      </w:r>
    </w:p>
    <w:p w14:paraId="39D1740A" w14:textId="77777777" w:rsidR="008F1B69" w:rsidRPr="00843ABC" w:rsidRDefault="00F11568" w:rsidP="00F11568">
      <w:pPr>
        <w:pStyle w:val="Pardeliste"/>
        <w:numPr>
          <w:ilvl w:val="0"/>
          <w:numId w:val="2"/>
        </w:numPr>
        <w:jc w:val="both"/>
        <w:rPr>
          <w:bCs/>
        </w:rPr>
      </w:pPr>
      <w:r>
        <w:rPr>
          <w:bCs/>
        </w:rPr>
        <w:t>D</w:t>
      </w:r>
      <w:r w:rsidR="008F1B69" w:rsidRPr="00843ABC">
        <w:rPr>
          <w:bCs/>
        </w:rPr>
        <w:t>e faire du sport, à travers l’organisation des Jeux, un moteur d’un développement social et solidaire.</w:t>
      </w:r>
    </w:p>
    <w:p w14:paraId="335D6D37" w14:textId="77777777" w:rsidR="008F1B69" w:rsidRDefault="008F1B69" w:rsidP="00F11568">
      <w:pPr>
        <w:jc w:val="both"/>
        <w:rPr>
          <w:rFonts w:ascii="Branding-Semilight" w:hAnsi="Branding-Semilight"/>
          <w:color w:val="1A1A1A"/>
          <w:sz w:val="18"/>
          <w:szCs w:val="18"/>
        </w:rPr>
      </w:pPr>
    </w:p>
    <w:p w14:paraId="223398B2" w14:textId="77777777" w:rsidR="00F11568" w:rsidRDefault="008F1B69" w:rsidP="00F11568">
      <w:pPr>
        <w:jc w:val="both"/>
      </w:pPr>
      <w:r>
        <w:lastRenderedPageBreak/>
        <w:t xml:space="preserve">Ces engagements trouveront une application </w:t>
      </w:r>
      <w:r w:rsidR="00F11568">
        <w:t xml:space="preserve">concrète </w:t>
      </w:r>
      <w:r>
        <w:t xml:space="preserve">dès </w:t>
      </w:r>
      <w:r w:rsidR="00F11568">
        <w:t xml:space="preserve">la décision du </w:t>
      </w:r>
      <w:r w:rsidR="00CE5CC4">
        <w:t xml:space="preserve">Comité International Olympique, le </w:t>
      </w:r>
      <w:r w:rsidR="00F11568">
        <w:t>13</w:t>
      </w:r>
      <w:r>
        <w:t xml:space="preserve"> septembre</w:t>
      </w:r>
      <w:r w:rsidR="00CE5CC4">
        <w:t xml:space="preserve"> 2017,</w:t>
      </w:r>
      <w:r>
        <w:t xml:space="preserve"> par la mise en œuvre d’un pla</w:t>
      </w:r>
      <w:r w:rsidR="000A4737">
        <w:t>n opérationnel et de mesure de </w:t>
      </w:r>
      <w:r>
        <w:t xml:space="preserve">ses impacts. </w:t>
      </w:r>
    </w:p>
    <w:p w14:paraId="3075A39B" w14:textId="77777777" w:rsidR="00BD542A" w:rsidRDefault="00BD542A" w:rsidP="00F11568">
      <w:pPr>
        <w:jc w:val="both"/>
      </w:pPr>
    </w:p>
    <w:p w14:paraId="34C4850D" w14:textId="2C765C19" w:rsidR="00B26BDF" w:rsidRDefault="00B26BDF" w:rsidP="00B26BDF">
      <w:pPr>
        <w:jc w:val="both"/>
      </w:pPr>
      <w:r w:rsidRPr="00B26BDF">
        <w:rPr>
          <w:b/>
          <w:bCs/>
        </w:rPr>
        <w:t xml:space="preserve">Laurent Berger, Secrétaire général de la </w:t>
      </w:r>
      <w:r w:rsidRPr="00B26BDF">
        <w:rPr>
          <w:b/>
        </w:rPr>
        <w:t>Confédération Française Démocratique du Travail</w:t>
      </w:r>
      <w:r>
        <w:t xml:space="preserve"> : </w:t>
      </w:r>
      <w:r w:rsidRPr="00ED3294">
        <w:rPr>
          <w:rFonts w:eastAsia="Times New Roman"/>
          <w:i/>
        </w:rPr>
        <w:t>« La CFDT a décidé de soutenir la candidature de Paris à l'organ</w:t>
      </w:r>
      <w:r w:rsidR="004D07F9">
        <w:rPr>
          <w:rFonts w:eastAsia="Times New Roman"/>
          <w:i/>
        </w:rPr>
        <w:t>isation des Jeux Olympiques et P</w:t>
      </w:r>
      <w:r w:rsidRPr="00ED3294">
        <w:rPr>
          <w:rFonts w:eastAsia="Times New Roman"/>
          <w:i/>
        </w:rPr>
        <w:t>aralympiques 2024 avec la volonté d'en faire un projet exemplaire. Les Jeux seront une opportunité pour investir dans des territoires parfois délaissés, de développer l'emploi et de créer de nouvelles infrastructures (transports, loisirs, ...). La CFDT a apporté son soutien pour que la candidature de Paris soit porteuse d'une vraie ambition sociale. La Charte sociale témoigne de cette ambition. Dès l'obtention des Jeux nous nous mettrons au travail pour que cette Charte soit mise en œuvre concrètement ».</w:t>
      </w:r>
    </w:p>
    <w:p w14:paraId="72311B63" w14:textId="77777777" w:rsidR="00B26BDF" w:rsidRPr="00A758CC" w:rsidRDefault="00B26BDF" w:rsidP="00B26BDF">
      <w:pPr>
        <w:jc w:val="both"/>
        <w:rPr>
          <w:bCs/>
        </w:rPr>
      </w:pPr>
    </w:p>
    <w:p w14:paraId="60F492BC" w14:textId="77777777" w:rsidR="00B26BDF" w:rsidRDefault="00B26BDF" w:rsidP="00B26BDF">
      <w:pPr>
        <w:jc w:val="both"/>
        <w:rPr>
          <w:color w:val="2F5597"/>
        </w:rPr>
      </w:pPr>
      <w:r w:rsidRPr="00B26BDF">
        <w:rPr>
          <w:b/>
          <w:bCs/>
        </w:rPr>
        <w:t>Alain Giffard, Secrétaire général de la Confédération Française de l'Encadrement - Confédération générale des Cadres</w:t>
      </w:r>
      <w:r w:rsidRPr="008E2B4D">
        <w:rPr>
          <w:bCs/>
        </w:rPr>
        <w:t xml:space="preserve"> : </w:t>
      </w:r>
      <w:r w:rsidRPr="008E2B4D">
        <w:rPr>
          <w:bCs/>
          <w:i/>
        </w:rPr>
        <w:t xml:space="preserve">« La pratique du </w:t>
      </w:r>
      <w:r w:rsidRPr="008E2B4D">
        <w:rPr>
          <w:i/>
        </w:rPr>
        <w:t>sport en entreprise contribue à la productivité et permet aux salariés de se maintenir en forme. La candidature pourra œuvrer en ce sens en remettant et en revalorisant le sport dans toute la société ».</w:t>
      </w:r>
    </w:p>
    <w:p w14:paraId="21AE142F" w14:textId="77777777" w:rsidR="00B26BDF" w:rsidRPr="00A758CC" w:rsidRDefault="00B26BDF" w:rsidP="00B26BDF">
      <w:pPr>
        <w:jc w:val="both"/>
        <w:rPr>
          <w:bCs/>
        </w:rPr>
      </w:pPr>
    </w:p>
    <w:p w14:paraId="2E491968" w14:textId="05D6F480" w:rsidR="00B26BDF" w:rsidRPr="00A758CC" w:rsidRDefault="00B26BDF" w:rsidP="00B26BDF">
      <w:pPr>
        <w:jc w:val="both"/>
        <w:rPr>
          <w:bCs/>
        </w:rPr>
      </w:pPr>
      <w:r w:rsidRPr="00B26BDF">
        <w:rPr>
          <w:b/>
        </w:rPr>
        <w:t xml:space="preserve">Bernard Sagez, Secrétaire général de la </w:t>
      </w:r>
      <w:hyperlink r:id="rId7" w:history="1">
        <w:r w:rsidRPr="00B26BDF">
          <w:rPr>
            <w:b/>
          </w:rPr>
          <w:t>Confédération Française des Travailleurs Chrétiens</w:t>
        </w:r>
      </w:hyperlink>
      <w:r>
        <w:t> :</w:t>
      </w:r>
      <w:r w:rsidR="00C43E5B">
        <w:t xml:space="preserve"> </w:t>
      </w:r>
      <w:r w:rsidR="00C43E5B" w:rsidRPr="00C43E5B">
        <w:rPr>
          <w:i/>
        </w:rPr>
        <w:t>« La CFTC est heureus</w:t>
      </w:r>
      <w:r w:rsidR="004D07F9">
        <w:rPr>
          <w:i/>
        </w:rPr>
        <w:t>e de soutenir la candidature Paris 2024</w:t>
      </w:r>
      <w:r w:rsidR="00C43E5B" w:rsidRPr="00C43E5B">
        <w:rPr>
          <w:i/>
        </w:rPr>
        <w:t>. Y-a-t</w:t>
      </w:r>
      <w:r w:rsidR="004D07F9">
        <w:rPr>
          <w:i/>
        </w:rPr>
        <w:t>-il plus belle vitrine que ces J</w:t>
      </w:r>
      <w:r w:rsidR="00C43E5B" w:rsidRPr="00C43E5B">
        <w:rPr>
          <w:i/>
        </w:rPr>
        <w:t>eux pour montrer le savoir-faire de nos entreprises ? Mais derrière l’organisation de cet évènement sportif, il y a des femmes et des hommes avec une multitude de statuts (bénévoles, salariés, indépendants, intérimaires…) qu’il convient de protéger et d’accompagner (Formation, VAE…) à travers la sécurisation de leurs parcours profes</w:t>
      </w:r>
      <w:r w:rsidR="004D07F9">
        <w:rPr>
          <w:i/>
        </w:rPr>
        <w:t>sionnels. En signant la Charte s</w:t>
      </w:r>
      <w:r w:rsidR="00C43E5B" w:rsidRPr="00C43E5B">
        <w:rPr>
          <w:i/>
        </w:rPr>
        <w:t>ociale, la CFTC s’assure que cet objectif sera mis en œuvre ».</w:t>
      </w:r>
    </w:p>
    <w:p w14:paraId="1E20CF3C" w14:textId="77777777" w:rsidR="00B26BDF" w:rsidRDefault="00B26BDF" w:rsidP="00BD542A">
      <w:pPr>
        <w:jc w:val="both"/>
        <w:rPr>
          <w:bCs/>
        </w:rPr>
      </w:pPr>
    </w:p>
    <w:p w14:paraId="34420A06" w14:textId="29EDB48E" w:rsidR="00632CD0" w:rsidRPr="0001547D" w:rsidRDefault="00BD542A" w:rsidP="00632CD0">
      <w:pPr>
        <w:pStyle w:val="Textebrut"/>
        <w:jc w:val="both"/>
        <w:rPr>
          <w:rFonts w:asciiTheme="minorHAnsi" w:hAnsiTheme="minorHAnsi"/>
          <w:sz w:val="22"/>
          <w:szCs w:val="22"/>
        </w:rPr>
      </w:pPr>
      <w:r w:rsidRPr="0001547D">
        <w:rPr>
          <w:rFonts w:asciiTheme="minorHAnsi" w:hAnsiTheme="minorHAnsi"/>
          <w:b/>
          <w:bCs/>
          <w:sz w:val="22"/>
          <w:szCs w:val="22"/>
        </w:rPr>
        <w:t>Philippe Martinez, Secrétaire général de la Confédération Général du Travail</w:t>
      </w:r>
      <w:r w:rsidR="00A758CC" w:rsidRPr="0001547D">
        <w:rPr>
          <w:rFonts w:asciiTheme="minorHAnsi" w:hAnsiTheme="minorHAnsi"/>
          <w:bCs/>
          <w:sz w:val="22"/>
          <w:szCs w:val="22"/>
        </w:rPr>
        <w:t> :</w:t>
      </w:r>
      <w:r w:rsidR="006B562F" w:rsidRPr="0001547D">
        <w:rPr>
          <w:rFonts w:asciiTheme="minorHAnsi" w:hAnsiTheme="minorHAnsi"/>
          <w:bCs/>
          <w:sz w:val="22"/>
          <w:szCs w:val="22"/>
        </w:rPr>
        <w:t xml:space="preserve"> </w:t>
      </w:r>
      <w:r w:rsidR="004D07F9">
        <w:rPr>
          <w:rFonts w:asciiTheme="minorHAnsi" w:hAnsiTheme="minorHAnsi"/>
          <w:bCs/>
          <w:sz w:val="22"/>
          <w:szCs w:val="22"/>
        </w:rPr>
        <w:t>« </w:t>
      </w:r>
      <w:r w:rsidR="00632CD0" w:rsidRPr="0001547D">
        <w:rPr>
          <w:rFonts w:asciiTheme="minorHAnsi" w:hAnsiTheme="minorHAnsi"/>
          <w:i/>
          <w:sz w:val="22"/>
          <w:szCs w:val="22"/>
        </w:rPr>
        <w:t>A l'universalité des Jeux Olympiques et Paralympiques doit s'ajouter l'universalité des droits sociaux pour les travailleurs. C'est le sens de l'engagement de la CGT dans la construction et dans la signature de cette charte sociale Paris 2024</w:t>
      </w:r>
      <w:r w:rsidR="004D07F9">
        <w:rPr>
          <w:rFonts w:asciiTheme="minorHAnsi" w:hAnsiTheme="minorHAnsi"/>
          <w:i/>
          <w:sz w:val="22"/>
          <w:szCs w:val="22"/>
        </w:rPr>
        <w:t> »</w:t>
      </w:r>
      <w:r w:rsidR="00632CD0" w:rsidRPr="0001547D">
        <w:rPr>
          <w:rFonts w:asciiTheme="minorHAnsi" w:hAnsiTheme="minorHAnsi"/>
          <w:i/>
          <w:sz w:val="22"/>
          <w:szCs w:val="22"/>
        </w:rPr>
        <w:t>.</w:t>
      </w:r>
    </w:p>
    <w:p w14:paraId="526CDE69" w14:textId="19996900" w:rsidR="00A758CC" w:rsidRPr="00A758CC" w:rsidRDefault="00A758CC" w:rsidP="00BD542A">
      <w:pPr>
        <w:jc w:val="both"/>
        <w:rPr>
          <w:bCs/>
        </w:rPr>
      </w:pPr>
    </w:p>
    <w:p w14:paraId="4B1C5901" w14:textId="1780AF2D" w:rsidR="00F11568" w:rsidRDefault="00BD542A" w:rsidP="00F11568">
      <w:pPr>
        <w:jc w:val="both"/>
      </w:pPr>
      <w:r w:rsidRPr="00B26BDF">
        <w:rPr>
          <w:b/>
          <w:bCs/>
        </w:rPr>
        <w:t>Jean-Claude Mailly, Secrétair</w:t>
      </w:r>
      <w:r w:rsidR="00A758CC" w:rsidRPr="00B26BDF">
        <w:rPr>
          <w:b/>
          <w:bCs/>
        </w:rPr>
        <w:t xml:space="preserve">e général de </w:t>
      </w:r>
      <w:r w:rsidR="00D41A9B">
        <w:rPr>
          <w:b/>
          <w:bCs/>
        </w:rPr>
        <w:t xml:space="preserve">CGT - </w:t>
      </w:r>
      <w:r w:rsidR="00A758CC" w:rsidRPr="00B26BDF">
        <w:rPr>
          <w:b/>
          <w:bCs/>
        </w:rPr>
        <w:t>Force Ouvrière</w:t>
      </w:r>
      <w:r w:rsidR="00A758CC">
        <w:rPr>
          <w:bCs/>
        </w:rPr>
        <w:t> :</w:t>
      </w:r>
      <w:r w:rsidR="008E2B4D">
        <w:rPr>
          <w:bCs/>
        </w:rPr>
        <w:t xml:space="preserve"> </w:t>
      </w:r>
      <w:r w:rsidR="008E2B4D" w:rsidRPr="008E2B4D">
        <w:rPr>
          <w:i/>
        </w:rPr>
        <w:t>« L’essentiel, c</w:t>
      </w:r>
      <w:r w:rsidR="008E2B4D">
        <w:rPr>
          <w:i/>
        </w:rPr>
        <w:t>’est de s’engager afin que les Jeux O</w:t>
      </w:r>
      <w:r w:rsidR="008E2B4D" w:rsidRPr="008E2B4D">
        <w:rPr>
          <w:i/>
        </w:rPr>
        <w:t>lympiques</w:t>
      </w:r>
      <w:r w:rsidR="008E2B4D">
        <w:rPr>
          <w:i/>
        </w:rPr>
        <w:t xml:space="preserve"> et Paralympiques</w:t>
      </w:r>
      <w:r w:rsidR="008E2B4D" w:rsidRPr="008E2B4D">
        <w:rPr>
          <w:i/>
        </w:rPr>
        <w:t xml:space="preserve"> soient socialement respectueux du droit du travail, des conventi</w:t>
      </w:r>
      <w:r w:rsidR="008E2B4D">
        <w:rPr>
          <w:i/>
        </w:rPr>
        <w:t>ons collectives et du principe qui indique qu’à travail égal, salaire égal </w:t>
      </w:r>
      <w:r w:rsidR="008E2B4D" w:rsidRPr="008E2B4D">
        <w:rPr>
          <w:i/>
        </w:rPr>
        <w:t>sur toute la chaîne d’approvisionnement ».</w:t>
      </w:r>
    </w:p>
    <w:p w14:paraId="2868D8B9" w14:textId="77777777" w:rsidR="008F1B69" w:rsidRDefault="008F1B69" w:rsidP="008F1B69"/>
    <w:p w14:paraId="594EF9A9" w14:textId="77777777" w:rsidR="00C02AC0" w:rsidRDefault="00C02AC0" w:rsidP="00C02AC0">
      <w:pPr>
        <w:spacing w:after="240"/>
        <w:rPr>
          <w:rFonts w:ascii="Arial" w:hAnsi="Arial" w:cs="Arial"/>
          <w:b/>
          <w:bCs/>
          <w:sz w:val="16"/>
          <w:szCs w:val="16"/>
        </w:rPr>
      </w:pPr>
      <w:r>
        <w:rPr>
          <w:noProof/>
          <w:lang w:eastAsia="fr-FR"/>
        </w:rPr>
        <w:drawing>
          <wp:anchor distT="0" distB="0" distL="114300" distR="114300" simplePos="0" relativeHeight="251657728" behindDoc="0" locked="0" layoutInCell="1" allowOverlap="1" wp14:anchorId="461F96BA" wp14:editId="44E6474B">
            <wp:simplePos x="0" y="0"/>
            <wp:positionH relativeFrom="column">
              <wp:posOffset>-10160</wp:posOffset>
            </wp:positionH>
            <wp:positionV relativeFrom="paragraph">
              <wp:posOffset>18415</wp:posOffset>
            </wp:positionV>
            <wp:extent cx="5724525" cy="1905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9050"/>
                    </a:xfrm>
                    <a:prstGeom prst="rect">
                      <a:avLst/>
                    </a:prstGeom>
                    <a:noFill/>
                  </pic:spPr>
                </pic:pic>
              </a:graphicData>
            </a:graphic>
            <wp14:sizeRelH relativeFrom="page">
              <wp14:pctWidth>0</wp14:pctWidth>
            </wp14:sizeRelH>
            <wp14:sizeRelV relativeFrom="page">
              <wp14:pctHeight>0</wp14:pctHeight>
            </wp14:sizeRelV>
          </wp:anchor>
        </w:drawing>
      </w:r>
      <w:r>
        <w:rPr>
          <w:color w:val="404040"/>
          <w:sz w:val="28"/>
          <w:szCs w:val="28"/>
        </w:rPr>
        <w:br/>
      </w:r>
      <w:r>
        <w:rPr>
          <w:rFonts w:ascii="Arial" w:hAnsi="Arial" w:cs="Arial"/>
          <w:b/>
          <w:bCs/>
          <w:sz w:val="16"/>
          <w:szCs w:val="16"/>
        </w:rPr>
        <w:t>A propos du Comité Paris 2024</w:t>
      </w:r>
      <w:r>
        <w:rPr>
          <w:rFonts w:ascii="Arial" w:hAnsi="Arial" w:cs="Arial"/>
          <w:b/>
          <w:bCs/>
          <w:sz w:val="16"/>
          <w:szCs w:val="16"/>
        </w:rPr>
        <w:br/>
      </w:r>
      <w:r>
        <w:rPr>
          <w:rFonts w:ascii="Arial" w:hAnsi="Arial" w:cs="Arial"/>
          <w:sz w:val="16"/>
          <w:szCs w:val="16"/>
        </w:rPr>
        <w:t>Le Comité de candidature est coprésidé par Bernard Lapasset et par Tony Estanguet (membre du CIO, triple champion olympique). Il est composé de ses cinq membres fondateurs : le Comité National Olympique et Sportif Français (CNOSF), le Comité Paralympique et Sportif Français (CPSF), la Ville de Paris, la Région Île-de-France et l’Etat. Le Comité de candidature Paris 2024 a pour mission de conduire la candidature de la Ville de Paris à l’organisation des Jeux Olympiques et Paralympiques 2024. Il exerce son activité aux niveaux national et international.</w:t>
      </w:r>
    </w:p>
    <w:p w14:paraId="45CCBB09" w14:textId="77777777" w:rsidR="00C02AC0" w:rsidRDefault="00C02AC0" w:rsidP="00C02AC0">
      <w:pPr>
        <w:rPr>
          <w:b/>
          <w:bCs/>
          <w:sz w:val="20"/>
          <w:szCs w:val="20"/>
        </w:rPr>
      </w:pPr>
      <w:r>
        <w:rPr>
          <w:noProof/>
          <w:lang w:eastAsia="fr-FR"/>
        </w:rPr>
        <w:drawing>
          <wp:anchor distT="0" distB="0" distL="114300" distR="114300" simplePos="0" relativeHeight="251658752" behindDoc="0" locked="0" layoutInCell="1" allowOverlap="1" wp14:anchorId="5149ED66" wp14:editId="1C254423">
            <wp:simplePos x="0" y="0"/>
            <wp:positionH relativeFrom="column">
              <wp:posOffset>0</wp:posOffset>
            </wp:positionH>
            <wp:positionV relativeFrom="paragraph">
              <wp:posOffset>8255</wp:posOffset>
            </wp:positionV>
            <wp:extent cx="5724525" cy="190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9050"/>
                    </a:xfrm>
                    <a:prstGeom prst="rect">
                      <a:avLst/>
                    </a:prstGeom>
                    <a:noFill/>
                  </pic:spPr>
                </pic:pic>
              </a:graphicData>
            </a:graphic>
            <wp14:sizeRelH relativeFrom="page">
              <wp14:pctWidth>0</wp14:pctWidth>
            </wp14:sizeRelH>
            <wp14:sizeRelV relativeFrom="page">
              <wp14:pctHeight>0</wp14:pctHeight>
            </wp14:sizeRelV>
          </wp:anchor>
        </w:drawing>
      </w:r>
    </w:p>
    <w:p w14:paraId="031523CC" w14:textId="79EB95DB" w:rsidR="00C02AC0" w:rsidRDefault="00C02AC0" w:rsidP="00C02AC0">
      <w:r>
        <w:rPr>
          <w:b/>
          <w:bCs/>
        </w:rPr>
        <w:t>Photo (pièce jointe)</w:t>
      </w:r>
      <w:r>
        <w:rPr>
          <w:b/>
          <w:bCs/>
        </w:rPr>
        <w:br/>
        <w:t xml:space="preserve">Légende : </w:t>
      </w:r>
      <w:r w:rsidR="00F11568">
        <w:t>XXX</w:t>
      </w:r>
      <w:r>
        <w:rPr>
          <w:b/>
          <w:bCs/>
        </w:rPr>
        <w:br/>
        <w:t xml:space="preserve">Crédit : </w:t>
      </w:r>
      <w:r w:rsidR="00F11568">
        <w:t>KMSP / Paris 2024</w:t>
      </w:r>
    </w:p>
    <w:p w14:paraId="5D0AF9E3" w14:textId="4324E82B" w:rsidR="00C02AC0" w:rsidRDefault="00B97CBD" w:rsidP="00C02AC0">
      <w:r>
        <w:rPr>
          <w:b/>
          <w:bCs/>
        </w:rPr>
        <w:br/>
      </w:r>
      <w:r w:rsidR="00C02AC0">
        <w:rPr>
          <w:b/>
          <w:bCs/>
        </w:rPr>
        <w:t>Contacts presse Paris 2024</w:t>
      </w:r>
      <w:r w:rsidR="00F11568">
        <w:rPr>
          <w:b/>
          <w:bCs/>
        </w:rPr>
        <w:t> :</w:t>
      </w:r>
    </w:p>
    <w:p w14:paraId="09215CD3" w14:textId="77777777" w:rsidR="00F11568" w:rsidRDefault="005300CC" w:rsidP="00C02AC0">
      <w:hyperlink r:id="rId9" w:history="1">
        <w:r w:rsidR="00F11568" w:rsidRPr="00D46C6A">
          <w:rPr>
            <w:rStyle w:val="Lienhypertexte"/>
          </w:rPr>
          <w:t>media@paris2024.org</w:t>
        </w:r>
      </w:hyperlink>
      <w:r w:rsidR="00F11568">
        <w:t xml:space="preserve"> </w:t>
      </w:r>
    </w:p>
    <w:p w14:paraId="5FF2CF96" w14:textId="77777777" w:rsidR="00C02AC0" w:rsidRDefault="00C02AC0" w:rsidP="00C02AC0">
      <w:r>
        <w:t xml:space="preserve">Raphaël Leclerc – 06 73 16 88 06 – </w:t>
      </w:r>
      <w:hyperlink r:id="rId10" w:history="1">
        <w:r>
          <w:rPr>
            <w:rStyle w:val="Lienhypertexte"/>
            <w:color w:val="auto"/>
          </w:rPr>
          <w:t>rleclerc@paris2024.org</w:t>
        </w:r>
      </w:hyperlink>
    </w:p>
    <w:p w14:paraId="1C1CB97E" w14:textId="0FCC0274" w:rsidR="007B5E7E" w:rsidRDefault="00C02AC0" w:rsidP="00C02AC0">
      <w:r>
        <w:t xml:space="preserve">Christophe Proust – 06 21 60 32 69 – </w:t>
      </w:r>
      <w:hyperlink r:id="rId11" w:history="1">
        <w:r>
          <w:rPr>
            <w:rStyle w:val="Lienhypertexte"/>
            <w:color w:val="auto"/>
          </w:rPr>
          <w:t>cproust@paris2024.org</w:t>
        </w:r>
      </w:hyperlink>
    </w:p>
    <w:sectPr w:rsidR="007B5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Branding-Semilight">
    <w:altName w:val="Courier New"/>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0224B"/>
    <w:multiLevelType w:val="hybridMultilevel"/>
    <w:tmpl w:val="B4A49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E36699"/>
    <w:multiLevelType w:val="hybridMultilevel"/>
    <w:tmpl w:val="923ED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85"/>
    <w:rsid w:val="0001547D"/>
    <w:rsid w:val="000A4737"/>
    <w:rsid w:val="00291E85"/>
    <w:rsid w:val="00340D0E"/>
    <w:rsid w:val="00352225"/>
    <w:rsid w:val="004B3368"/>
    <w:rsid w:val="004D07F9"/>
    <w:rsid w:val="005300CC"/>
    <w:rsid w:val="00632CD0"/>
    <w:rsid w:val="006B562F"/>
    <w:rsid w:val="007B1C81"/>
    <w:rsid w:val="007B5E7E"/>
    <w:rsid w:val="00806C15"/>
    <w:rsid w:val="00843ABC"/>
    <w:rsid w:val="008C09CA"/>
    <w:rsid w:val="008E2B4D"/>
    <w:rsid w:val="008F1B69"/>
    <w:rsid w:val="008F5232"/>
    <w:rsid w:val="00A53DC3"/>
    <w:rsid w:val="00A758CC"/>
    <w:rsid w:val="00AC44FD"/>
    <w:rsid w:val="00B26BDF"/>
    <w:rsid w:val="00B615FB"/>
    <w:rsid w:val="00B97CBD"/>
    <w:rsid w:val="00BD542A"/>
    <w:rsid w:val="00C02AC0"/>
    <w:rsid w:val="00C43E5B"/>
    <w:rsid w:val="00C96478"/>
    <w:rsid w:val="00CE5CC4"/>
    <w:rsid w:val="00D41A9B"/>
    <w:rsid w:val="00D477DF"/>
    <w:rsid w:val="00D65E85"/>
    <w:rsid w:val="00DB1FE5"/>
    <w:rsid w:val="00DC37E4"/>
    <w:rsid w:val="00E150D5"/>
    <w:rsid w:val="00EB1184"/>
    <w:rsid w:val="00ED3294"/>
    <w:rsid w:val="00F1156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3CA8"/>
  <w15:chartTrackingRefBased/>
  <w15:docId w15:val="{0CEF2043-8E99-4CC8-B0D0-EC6E7337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AC0"/>
    <w:pPr>
      <w:spacing w:after="0" w:line="240" w:lineRule="auto"/>
    </w:pPr>
    <w:rPr>
      <w:rFonts w:ascii="Calibri" w:hAnsi="Calibri" w:cs="Times New Roman"/>
    </w:rPr>
  </w:style>
  <w:style w:type="paragraph" w:styleId="Titre3">
    <w:name w:val="heading 3"/>
    <w:basedOn w:val="Normal"/>
    <w:link w:val="Titre3Car"/>
    <w:uiPriority w:val="9"/>
    <w:qFormat/>
    <w:rsid w:val="00843ABC"/>
    <w:pPr>
      <w:spacing w:before="100" w:beforeAutospacing="1" w:after="100" w:afterAutospacing="1"/>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2AC0"/>
    <w:rPr>
      <w:color w:val="0563C1"/>
      <w:u w:val="single"/>
    </w:rPr>
  </w:style>
  <w:style w:type="paragraph" w:styleId="Textebrut">
    <w:name w:val="Plain Text"/>
    <w:basedOn w:val="Normal"/>
    <w:link w:val="TextebrutCar"/>
    <w:uiPriority w:val="99"/>
    <w:semiHidden/>
    <w:unhideWhenUsed/>
    <w:rsid w:val="00C02AC0"/>
    <w:rPr>
      <w:rFonts w:ascii="Consolas" w:hAnsi="Consolas"/>
      <w:sz w:val="21"/>
      <w:szCs w:val="21"/>
    </w:rPr>
  </w:style>
  <w:style w:type="character" w:customStyle="1" w:styleId="TextebrutCar">
    <w:name w:val="Texte brut Car"/>
    <w:basedOn w:val="Policepardfaut"/>
    <w:link w:val="Textebrut"/>
    <w:uiPriority w:val="99"/>
    <w:semiHidden/>
    <w:rsid w:val="00C02AC0"/>
    <w:rPr>
      <w:rFonts w:ascii="Consolas" w:hAnsi="Consolas" w:cs="Times New Roman"/>
      <w:sz w:val="21"/>
      <w:szCs w:val="21"/>
    </w:rPr>
  </w:style>
  <w:style w:type="paragraph" w:styleId="Pardeliste">
    <w:name w:val="List Paragraph"/>
    <w:basedOn w:val="Normal"/>
    <w:uiPriority w:val="34"/>
    <w:qFormat/>
    <w:rsid w:val="00843ABC"/>
    <w:pPr>
      <w:ind w:left="720"/>
      <w:contextualSpacing/>
    </w:pPr>
  </w:style>
  <w:style w:type="character" w:styleId="Emphase">
    <w:name w:val="Emphasis"/>
    <w:basedOn w:val="Policepardfaut"/>
    <w:uiPriority w:val="20"/>
    <w:qFormat/>
    <w:rsid w:val="00843ABC"/>
    <w:rPr>
      <w:i/>
      <w:iCs/>
    </w:rPr>
  </w:style>
  <w:style w:type="character" w:customStyle="1" w:styleId="Titre3Car">
    <w:name w:val="Titre 3 Car"/>
    <w:basedOn w:val="Policepardfaut"/>
    <w:link w:val="Titre3"/>
    <w:uiPriority w:val="9"/>
    <w:rsid w:val="00843ABC"/>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7B1C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81"/>
    <w:rPr>
      <w:rFonts w:ascii="Segoe UI" w:hAnsi="Segoe UI" w:cs="Segoe UI"/>
      <w:sz w:val="18"/>
      <w:szCs w:val="18"/>
    </w:rPr>
  </w:style>
  <w:style w:type="character" w:styleId="Marquedecommentaire">
    <w:name w:val="annotation reference"/>
    <w:basedOn w:val="Policepardfaut"/>
    <w:uiPriority w:val="99"/>
    <w:semiHidden/>
    <w:unhideWhenUsed/>
    <w:rsid w:val="007B1C81"/>
    <w:rPr>
      <w:sz w:val="16"/>
      <w:szCs w:val="16"/>
    </w:rPr>
  </w:style>
  <w:style w:type="paragraph" w:styleId="Commentaire">
    <w:name w:val="annotation text"/>
    <w:basedOn w:val="Normal"/>
    <w:link w:val="CommentaireCar"/>
    <w:uiPriority w:val="99"/>
    <w:semiHidden/>
    <w:unhideWhenUsed/>
    <w:rsid w:val="007B1C81"/>
    <w:rPr>
      <w:sz w:val="20"/>
      <w:szCs w:val="20"/>
    </w:rPr>
  </w:style>
  <w:style w:type="character" w:customStyle="1" w:styleId="CommentaireCar">
    <w:name w:val="Commentaire Car"/>
    <w:basedOn w:val="Policepardfaut"/>
    <w:link w:val="Commentaire"/>
    <w:uiPriority w:val="99"/>
    <w:semiHidden/>
    <w:rsid w:val="007B1C81"/>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B1C81"/>
    <w:rPr>
      <w:b/>
      <w:bCs/>
    </w:rPr>
  </w:style>
  <w:style w:type="character" w:customStyle="1" w:styleId="ObjetducommentaireCar">
    <w:name w:val="Objet du commentaire Car"/>
    <w:basedOn w:val="CommentaireCar"/>
    <w:link w:val="Objetducommentaire"/>
    <w:uiPriority w:val="99"/>
    <w:semiHidden/>
    <w:rsid w:val="007B1C8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4938">
      <w:bodyDiv w:val="1"/>
      <w:marLeft w:val="0"/>
      <w:marRight w:val="0"/>
      <w:marTop w:val="0"/>
      <w:marBottom w:val="0"/>
      <w:divBdr>
        <w:top w:val="none" w:sz="0" w:space="0" w:color="auto"/>
        <w:left w:val="none" w:sz="0" w:space="0" w:color="auto"/>
        <w:bottom w:val="none" w:sz="0" w:space="0" w:color="auto"/>
        <w:right w:val="none" w:sz="0" w:space="0" w:color="auto"/>
      </w:divBdr>
    </w:div>
    <w:div w:id="595330639">
      <w:bodyDiv w:val="1"/>
      <w:marLeft w:val="0"/>
      <w:marRight w:val="0"/>
      <w:marTop w:val="0"/>
      <w:marBottom w:val="0"/>
      <w:divBdr>
        <w:top w:val="none" w:sz="0" w:space="0" w:color="auto"/>
        <w:left w:val="none" w:sz="0" w:space="0" w:color="auto"/>
        <w:bottom w:val="none" w:sz="0" w:space="0" w:color="auto"/>
        <w:right w:val="none" w:sz="0" w:space="0" w:color="auto"/>
      </w:divBdr>
    </w:div>
    <w:div w:id="1231960209">
      <w:bodyDiv w:val="1"/>
      <w:marLeft w:val="0"/>
      <w:marRight w:val="0"/>
      <w:marTop w:val="0"/>
      <w:marBottom w:val="0"/>
      <w:divBdr>
        <w:top w:val="none" w:sz="0" w:space="0" w:color="auto"/>
        <w:left w:val="none" w:sz="0" w:space="0" w:color="auto"/>
        <w:bottom w:val="none" w:sz="0" w:space="0" w:color="auto"/>
        <w:right w:val="none" w:sz="0" w:space="0" w:color="auto"/>
      </w:divBdr>
    </w:div>
    <w:div w:id="1485008625">
      <w:bodyDiv w:val="1"/>
      <w:marLeft w:val="0"/>
      <w:marRight w:val="0"/>
      <w:marTop w:val="0"/>
      <w:marBottom w:val="0"/>
      <w:divBdr>
        <w:top w:val="none" w:sz="0" w:space="0" w:color="auto"/>
        <w:left w:val="none" w:sz="0" w:space="0" w:color="auto"/>
        <w:bottom w:val="none" w:sz="0" w:space="0" w:color="auto"/>
        <w:right w:val="none" w:sz="0" w:space="0" w:color="auto"/>
      </w:divBdr>
    </w:div>
    <w:div w:id="14943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proust@paris2024.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fr.wikipedia.org/wiki/Conf%C3%A9d%C3%A9ration_fran%C3%A7aise_des_travailleurs_chr%C3%A9tiens" TargetMode="External"/><Relationship Id="rId7" Type="http://schemas.openxmlformats.org/officeDocument/2006/relationships/hyperlink" Target="https://fr.wikipedia.org/wiki/Conf%C3%A9d%C3%A9ration_fran%C3%A7aise_des_travailleurs_chr%C3%A9tiens" TargetMode="External"/><Relationship Id="rId8" Type="http://schemas.openxmlformats.org/officeDocument/2006/relationships/image" Target="media/image2.png"/><Relationship Id="rId9" Type="http://schemas.openxmlformats.org/officeDocument/2006/relationships/hyperlink" Target="mailto:media@paris2024.org" TargetMode="External"/><Relationship Id="rId10" Type="http://schemas.openxmlformats.org/officeDocument/2006/relationships/hyperlink" Target="mailto:rleclerc@paris2024.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5322</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Leclerc</dc:creator>
  <cp:keywords/>
  <dc:description/>
  <cp:lastModifiedBy>Utilisateur de Microsoft Office</cp:lastModifiedBy>
  <cp:revision>2</cp:revision>
  <dcterms:created xsi:type="dcterms:W3CDTF">2017-03-20T14:39:00Z</dcterms:created>
  <dcterms:modified xsi:type="dcterms:W3CDTF">2017-03-20T14:39:00Z</dcterms:modified>
</cp:coreProperties>
</file>